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rPr>
      </w:pPr>
      <w:r>
        <w:rPr>
          <w:rFonts w:ascii="Times New Roman" w:hAnsi="Times New Roman"/>
          <w:b/>
          <w:bCs/>
          <w:sz w:val="18"/>
          <w:szCs w:val="18"/>
          <w:lang w:val="lt-LT"/>
        </w:rPr>
        <w:t>PRIEDAS NR. 8</w:t>
      </w:r>
    </w:p>
    <w:p>
      <w:pPr>
        <w:pStyle w:val="Normal"/>
        <w:jc w:val="center"/>
        <w:rPr>
          <w:rFonts w:ascii="Times New Roman" w:hAnsi="Times New Roman"/>
        </w:rPr>
      </w:pPr>
      <w:r>
        <w:rPr>
          <w:rFonts w:ascii="Times New Roman" w:hAnsi="Times New Roman"/>
          <w:b/>
          <w:bCs/>
          <w:sz w:val="18"/>
          <w:szCs w:val="18"/>
          <w:lang w:val="lt-LT"/>
        </w:rPr>
        <w:t>SPECIALISTŲ SĄRAŠAS</w:t>
      </w:r>
    </w:p>
    <w:p>
      <w:pPr>
        <w:pStyle w:val="Normal"/>
        <w:jc w:val="center"/>
        <w:rPr>
          <w:rFonts w:ascii="Times New Roman" w:hAnsi="Times New Roman"/>
          <w:b/>
          <w:bCs/>
          <w:sz w:val="18"/>
          <w:szCs w:val="18"/>
          <w:lang w:val="lt-LT"/>
        </w:rPr>
      </w:pPr>
      <w:r>
        <w:rPr>
          <w:rFonts w:ascii="Times New Roman" w:hAnsi="Times New Roman"/>
          <w:b/>
          <w:bCs/>
          <w:sz w:val="18"/>
          <w:szCs w:val="18"/>
          <w:lang w:val="lt-LT"/>
        </w:rPr>
      </w:r>
    </w:p>
    <w:p>
      <w:pPr>
        <w:pStyle w:val="Normal"/>
        <w:rPr>
          <w:rFonts w:ascii="Times New Roman" w:hAnsi="Times New Roman"/>
          <w:sz w:val="18"/>
          <w:szCs w:val="18"/>
          <w:lang w:val="lt-LT"/>
        </w:rPr>
      </w:pPr>
      <w:r>
        <w:rPr>
          <w:rFonts w:ascii="Times New Roman" w:hAnsi="Times New Roman"/>
          <w:sz w:val="18"/>
          <w:szCs w:val="18"/>
          <w:lang w:val="lt-LT"/>
        </w:rPr>
      </w:r>
    </w:p>
    <w:p>
      <w:pPr>
        <w:pStyle w:val="Normal"/>
        <w:rPr>
          <w:rFonts w:ascii="Times New Roman" w:hAnsi="Times New Roman"/>
          <w:sz w:val="18"/>
          <w:szCs w:val="18"/>
          <w:lang w:val="lt-LT"/>
        </w:rPr>
      </w:pPr>
      <w:r>
        <w:rPr>
          <w:rFonts w:ascii="Times New Roman" w:hAnsi="Times New Roman"/>
          <w:sz w:val="18"/>
          <w:szCs w:val="18"/>
          <w:lang w:val="lt-LT"/>
        </w:rPr>
      </w:r>
    </w:p>
    <w:tbl>
      <w:tblPr>
        <w:tblW w:w="5000" w:type="pct"/>
        <w:jc w:val="left"/>
        <w:tblInd w:w="3" w:type="dxa"/>
        <w:tblLayout w:type="fixed"/>
        <w:tblCellMar>
          <w:top w:w="28" w:type="dxa"/>
          <w:left w:w="85" w:type="dxa"/>
          <w:bottom w:w="28" w:type="dxa"/>
          <w:right w:w="85" w:type="dxa"/>
        </w:tblCellMar>
        <w:tblLook w:firstRow="0" w:noVBand="0" w:lastRow="0" w:firstColumn="0" w:lastColumn="0" w:noHBand="0" w:val="0000"/>
      </w:tblPr>
      <w:tblGrid>
        <w:gridCol w:w="4413"/>
        <w:gridCol w:w="3094"/>
        <w:gridCol w:w="3831"/>
        <w:gridCol w:w="3797"/>
      </w:tblGrid>
      <w:tr>
        <w:trPr>
          <w:trHeight w:val="245" w:hRule="atLeast"/>
        </w:trPr>
        <w:tc>
          <w:tcPr>
            <w:tcW w:w="4413"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rFonts w:ascii="Times New Roman" w:hAnsi="Times New Roman"/>
              </w:rPr>
            </w:pPr>
            <w:r>
              <w:rPr>
                <w:rFonts w:eastAsia="Times New Roman" w:ascii="Times New Roman" w:hAnsi="Times New Roman"/>
                <w:b/>
                <w:bCs/>
                <w:sz w:val="18"/>
                <w:szCs w:val="18"/>
                <w:lang w:val="lt-LT"/>
              </w:rPr>
              <w:t>SUTARTIES PAVADINIMAS</w:t>
            </w:r>
          </w:p>
        </w:tc>
        <w:tc>
          <w:tcPr>
            <w:tcW w:w="1072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tLeast" w:line="20" w:before="0" w:after="120"/>
              <w:contextualSpacing/>
              <w:jc w:val="both"/>
              <w:rPr>
                <w:rFonts w:ascii="Times New Roman" w:hAnsi="Times New Roman"/>
                <w:sz w:val="20"/>
                <w:szCs w:val="20"/>
              </w:rPr>
            </w:pPr>
            <w:r>
              <w:rPr>
                <w:rFonts w:cs="Times New Roman" w:ascii="Times New Roman" w:hAnsi="Times New Roman"/>
                <w:b/>
                <w:bCs/>
                <w:color w:themeColor="text1" w:val="000000"/>
                <w:sz w:val="20"/>
                <w:szCs w:val="20"/>
                <w:lang w:val="en-US"/>
              </w:rPr>
              <w:t>100 AR</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DIDELI</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GABARIT</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w:t>
            </w:r>
            <w:r>
              <w:rPr>
                <w:rFonts w:cs="Times New Roman" w:ascii="Times New Roman" w:hAnsi="Times New Roman"/>
                <w:b/>
                <w:bCs/>
                <w:color w:themeColor="text1" w:val="000000"/>
                <w:sz w:val="20"/>
                <w:szCs w:val="20"/>
                <w:lang w:val="lt-LT"/>
              </w:rPr>
              <w:t>AIKŠTELĖS</w:t>
            </w:r>
            <w:r>
              <w:rPr>
                <w:rFonts w:cs="Times New Roman" w:ascii="Times New Roman" w:hAnsi="Times New Roman"/>
                <w:b/>
                <w:bCs/>
                <w:color w:themeColor="text1" w:val="000000"/>
                <w:sz w:val="20"/>
                <w:szCs w:val="20"/>
                <w:lang w:val="en-US"/>
              </w:rPr>
              <w:t xml:space="preserve"> IR 831 M</w:t>
            </w:r>
            <w:r>
              <w:rPr>
                <w:rFonts w:cs="Times New Roman" w:ascii="Times New Roman" w:hAnsi="Times New Roman"/>
                <w:b/>
                <w:bCs/>
                <w:color w:themeColor="text1" w:val="000000"/>
                <w:sz w:val="20"/>
                <w:szCs w:val="20"/>
                <w:vertAlign w:val="superscript"/>
                <w:lang w:val="en-US"/>
              </w:rPr>
              <w:t>2</w:t>
            </w:r>
            <w:r>
              <w:rPr>
                <w:rFonts w:cs="Times New Roman" w:ascii="Times New Roman" w:hAnsi="Times New Roman"/>
                <w:b/>
                <w:bCs/>
                <w:color w:themeColor="text1" w:val="000000"/>
                <w:sz w:val="20"/>
                <w:szCs w:val="20"/>
                <w:lang w:val="en-US"/>
              </w:rPr>
              <w:t xml:space="preserve"> </w:t>
            </w:r>
            <w:r>
              <w:rPr>
                <w:rFonts w:cs="Times New Roman" w:ascii="Times New Roman" w:hAnsi="Times New Roman"/>
                <w:b/>
                <w:bCs/>
                <w:color w:themeColor="text1" w:val="000000"/>
                <w:sz w:val="20"/>
                <w:szCs w:val="20"/>
                <w:lang w:val="lt-LT"/>
              </w:rPr>
              <w:t>SADĖLIAVIMO PASKIRTIES PASTATO SKIRTO ATLIEKŲ, TINKAMŲ PARUOŠTI PAKARTOTINIAM PANAUDOJIMUI, SURINKIMUI STATYBA IR ĮRENGIMAS ALGIRDO G. 57 A, MAŽEIKIŲ MIESTE</w:t>
            </w:r>
          </w:p>
        </w:tc>
      </w:tr>
      <w:tr>
        <w:trPr>
          <w:trHeight w:val="245" w:hRule="atLeast"/>
        </w:trPr>
        <w:tc>
          <w:tcPr>
            <w:tcW w:w="4413"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eastAsia="Times New Roman" w:ascii="Times New Roman" w:hAnsi="Times New Roman"/>
                <w:b/>
                <w:bCs/>
                <w:sz w:val="18"/>
                <w:szCs w:val="18"/>
                <w:lang w:val="lt-LT"/>
              </w:rPr>
              <w:t>SUTARTIES DATA</w:t>
            </w:r>
          </w:p>
        </w:tc>
        <w:tc>
          <w:tcPr>
            <w:tcW w:w="3094"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rFonts w:ascii="Times New Roman" w:hAnsi="Times New Roman" w:eastAsia="Times New Roman"/>
                <w:sz w:val="18"/>
                <w:szCs w:val="18"/>
                <w:lang w:val="lt-LT"/>
              </w:rPr>
            </w:pPr>
            <w:r>
              <w:rPr>
                <w:rFonts w:eastAsia="Times New Roman"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eastAsia="Times New Roman" w:ascii="Times New Roman" w:hAnsi="Times New Roman"/>
                <w:b/>
                <w:bCs/>
                <w:sz w:val="18"/>
                <w:szCs w:val="18"/>
                <w:lang w:val="lt-LT"/>
              </w:rPr>
              <w:t>SUTARTIES NR.</w:t>
            </w:r>
          </w:p>
        </w:tc>
        <w:tc>
          <w:tcPr>
            <w:tcW w:w="3797"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right"/>
              <w:rPr>
                <w:rFonts w:ascii="Times New Roman" w:hAnsi="Times New Roman" w:eastAsia="Times New Roman"/>
                <w:sz w:val="18"/>
                <w:szCs w:val="18"/>
                <w:lang w:val="lt-LT"/>
              </w:rPr>
            </w:pPr>
            <w:r>
              <w:rPr>
                <w:rFonts w:eastAsia="Times New Roman" w:ascii="Times New Roman" w:hAnsi="Times New Roman"/>
                <w:sz w:val="18"/>
                <w:szCs w:val="18"/>
                <w:lang w:val="lt-LT"/>
              </w:rPr>
            </w:r>
          </w:p>
        </w:tc>
      </w:tr>
      <w:tr>
        <w:trPr>
          <w:trHeight w:val="245" w:hRule="atLeast"/>
        </w:trPr>
        <w:tc>
          <w:tcPr>
            <w:tcW w:w="4413"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eastAsia="Times New Roman" w:ascii="Times New Roman" w:hAnsi="Times New Roman"/>
                <w:b/>
                <w:bCs/>
                <w:sz w:val="18"/>
                <w:szCs w:val="18"/>
                <w:lang w:val="lt-LT"/>
              </w:rPr>
              <w:t>SPECIALISTŲ SĄRAŠO VERSIJA</w:t>
            </w:r>
          </w:p>
        </w:tc>
        <w:tc>
          <w:tcPr>
            <w:tcW w:w="3094"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rFonts w:ascii="Times New Roman" w:hAnsi="Times New Roman" w:eastAsia="Times New Roman"/>
                <w:sz w:val="18"/>
                <w:szCs w:val="18"/>
                <w:lang w:val="lt-LT"/>
              </w:rPr>
            </w:pPr>
            <w:r>
              <w:rPr>
                <w:rFonts w:eastAsia="Times New Roman"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eastAsia="Times New Roman" w:ascii="Times New Roman" w:hAnsi="Times New Roman"/>
                <w:b/>
                <w:bCs/>
                <w:sz w:val="18"/>
                <w:szCs w:val="18"/>
                <w:lang w:val="lt-LT"/>
              </w:rPr>
              <w:t>SPECIALISTŲ SĄRAŠO DATA</w:t>
            </w:r>
          </w:p>
        </w:tc>
        <w:tc>
          <w:tcPr>
            <w:tcW w:w="3797"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right"/>
              <w:rPr>
                <w:rFonts w:ascii="Times New Roman" w:hAnsi="Times New Roman" w:eastAsia="Times New Roman"/>
                <w:sz w:val="18"/>
                <w:szCs w:val="18"/>
                <w:lang w:val="lt-LT"/>
              </w:rPr>
            </w:pPr>
            <w:r>
              <w:rPr>
                <w:rFonts w:eastAsia="Times New Roman" w:ascii="Times New Roman" w:hAnsi="Times New Roman"/>
                <w:sz w:val="18"/>
                <w:szCs w:val="18"/>
                <w:lang w:val="lt-LT"/>
              </w:rPr>
            </w:r>
          </w:p>
        </w:tc>
      </w:tr>
    </w:tbl>
    <w:p>
      <w:pPr>
        <w:pStyle w:val="Normal"/>
        <w:rPr>
          <w:rFonts w:ascii="Times New Roman" w:hAnsi="Times New Roman"/>
          <w:sz w:val="18"/>
          <w:szCs w:val="18"/>
        </w:rPr>
      </w:pPr>
      <w:r>
        <w:rPr>
          <w:rFonts w:ascii="Times New Roman" w:hAnsi="Times New Roman"/>
          <w:sz w:val="18"/>
          <w:szCs w:val="18"/>
        </w:rPr>
      </w:r>
    </w:p>
    <w:tbl>
      <w:tblPr>
        <w:tblW w:w="5000" w:type="pct"/>
        <w:jc w:val="left"/>
        <w:tblInd w:w="3" w:type="dxa"/>
        <w:tblLayout w:type="fixed"/>
        <w:tblCellMar>
          <w:top w:w="28" w:type="dxa"/>
          <w:left w:w="85" w:type="dxa"/>
          <w:bottom w:w="28" w:type="dxa"/>
          <w:right w:w="85" w:type="dxa"/>
        </w:tblCellMar>
        <w:tblLook w:firstRow="0" w:noVBand="0" w:lastRow="0" w:firstColumn="0" w:lastColumn="0" w:noHBand="0" w:val="0000"/>
      </w:tblPr>
      <w:tblGrid>
        <w:gridCol w:w="727"/>
        <w:gridCol w:w="3686"/>
        <w:gridCol w:w="3094"/>
        <w:gridCol w:w="3831"/>
        <w:gridCol w:w="3798"/>
      </w:tblGrid>
      <w:tr>
        <w:trPr>
          <w:trHeight w:val="340" w:hRule="atLeast"/>
        </w:trPr>
        <w:tc>
          <w:tcPr>
            <w:tcW w:w="727" w:type="dxa"/>
            <w:tcBorders>
              <w:top w:val="single" w:sz="4" w:space="0" w:color="000000"/>
              <w:left w:val="single" w:sz="4" w:space="0" w:color="000000"/>
              <w:bottom w:val="single" w:sz="4" w:space="0" w:color="000000"/>
              <w:right w:val="single" w:sz="4" w:space="0" w:color="000000"/>
            </w:tcBorders>
            <w:vAlign w:val="center"/>
          </w:tcPr>
          <w:p>
            <w:pPr>
              <w:pStyle w:val="ListParagraph"/>
              <w:ind w:left="0"/>
              <w:jc w:val="left"/>
              <w:rPr>
                <w:rFonts w:ascii="Times New Roman" w:hAnsi="Times New Roman"/>
              </w:rPr>
            </w:pPr>
            <w:r>
              <w:rPr>
                <w:rFonts w:ascii="Times New Roman" w:hAnsi="Times New Roman"/>
                <w:b/>
                <w:bCs/>
                <w:sz w:val="18"/>
                <w:szCs w:val="18"/>
                <w:lang w:val="lt-LT"/>
              </w:rPr>
              <w:t>Eil. Nr.</w:t>
            </w:r>
          </w:p>
        </w:tc>
        <w:tc>
          <w:tcPr>
            <w:tcW w:w="3686"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bCs/>
                <w:sz w:val="18"/>
                <w:szCs w:val="18"/>
                <w:lang w:val="lt-LT"/>
              </w:rPr>
              <w:t>Specialisto funkcijos, vykdomos atliekant Darbus</w:t>
            </w:r>
          </w:p>
        </w:tc>
        <w:tc>
          <w:tcPr>
            <w:tcW w:w="3094"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bCs/>
                <w:sz w:val="18"/>
                <w:szCs w:val="18"/>
                <w:lang w:val="lt-LT"/>
              </w:rPr>
              <w:t>Specialisto vardas, pavardė, mob. telefono Nr., el. pašto adresas</w:t>
            </w:r>
            <w:r>
              <w:rPr>
                <w:rStyle w:val="FootnoteReference"/>
                <w:rFonts w:ascii="Times New Roman" w:hAnsi="Times New Roman"/>
                <w:b/>
                <w:bCs/>
                <w:sz w:val="18"/>
                <w:szCs w:val="18"/>
                <w:lang w:val="lt-LT"/>
              </w:rPr>
              <w:footnoteReference w:id="2"/>
            </w:r>
          </w:p>
        </w:tc>
        <w:tc>
          <w:tcPr>
            <w:tcW w:w="3831"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bCs/>
                <w:sz w:val="18"/>
                <w:szCs w:val="18"/>
                <w:lang w:val="lt-LT"/>
              </w:rPr>
              <w:t>Specialisto darbdavio pavadinimas, juridinio asmens kodas</w:t>
            </w:r>
          </w:p>
        </w:tc>
        <w:tc>
          <w:tcPr>
            <w:tcW w:w="3798"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bCs/>
                <w:sz w:val="18"/>
                <w:szCs w:val="18"/>
                <w:lang w:val="lt-LT"/>
              </w:rPr>
              <w:t>Darbų, kuriems vykdyti pasitelkiamas Specialistas, aprašymas</w:t>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jc w:val="left"/>
              <w:rPr>
                <w:rFonts w:ascii="Times New Roman" w:hAnsi="Times New Roman"/>
                <w:sz w:val="18"/>
                <w:szCs w:val="18"/>
                <w:lang w:val="lt-LT"/>
              </w:rPr>
            </w:pPr>
            <w:r>
              <w:rPr>
                <w:rFonts w:ascii="Times New Roman" w:hAnsi="Times New Roman"/>
                <w:sz w:val="18"/>
                <w:szCs w:val="18"/>
                <w:lang w:val="lt-LT"/>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09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831"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c>
          <w:tcPr>
            <w:tcW w:w="379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lang w:val="lt-LT"/>
              </w:rPr>
            </w:pPr>
            <w:r>
              <w:rPr>
                <w:rFonts w:ascii="Times New Roman" w:hAnsi="Times New Roman"/>
                <w:sz w:val="18"/>
                <w:szCs w:val="18"/>
                <w:lang w:val="lt-LT"/>
              </w:rPr>
            </w:r>
          </w:p>
        </w:tc>
      </w:tr>
    </w:tbl>
    <w:p>
      <w:pPr>
        <w:pStyle w:val="Normal"/>
        <w:spacing w:lineRule="auto" w:line="259" w:before="0" w:after="160"/>
        <w:jc w:val="left"/>
        <w:rPr>
          <w:rFonts w:ascii="Times New Roman" w:hAnsi="Times New Roman"/>
          <w:sz w:val="18"/>
          <w:szCs w:val="18"/>
          <w:lang w:val="lt-LT"/>
        </w:rPr>
      </w:pPr>
      <w:r>
        <w:rPr>
          <w:rFonts w:ascii="Times New Roman" w:hAnsi="Times New Roman"/>
          <w:sz w:val="18"/>
          <w:szCs w:val="18"/>
          <w:lang w:val="lt-LT"/>
        </w:rPr>
      </w:r>
    </w:p>
    <w:sectPr>
      <w:headerReference w:type="default" r:id="rId2"/>
      <w:footerReference w:type="default" r:id="rId3"/>
      <w:footerReference w:type="first" r:id="rId4"/>
      <w:footnotePr>
        <w:numFmt w:val="chicago"/>
      </w:footnotePr>
      <w:type w:val="nextPage"/>
      <w:pgSz w:orient="landscape" w:w="16838" w:h="11906"/>
      <w:pgMar w:left="851" w:right="851" w:gutter="0" w:header="567" w:top="624" w:footer="567" w:bottom="62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30931209"/>
    </w:sdtPr>
    <w:sdtContent>
      <w:p>
        <w:pPr>
          <w:pStyle w:val="Footer"/>
          <w:jc w:val="center"/>
          <w:rPr/>
        </w:pPr>
        <w:r>
          <w:rPr/>
          <w:fldChar w:fldCharType="begin"/>
        </w:r>
        <w:r>
          <w:rPr/>
          <w:instrText xml:space="preserve"> PAGE </w:instrText>
        </w:r>
        <w:r>
          <w:rPr/>
          <w:fldChar w:fldCharType="separate"/>
        </w:r>
        <w:r>
          <w:rPr/>
          <w:t>0</w:t>
        </w:r>
        <w:r>
          <w:rPr/>
          <w:fldChar w:fldCharType="end"/>
        </w:r>
        <w:r>
          <w:rPr/>
          <w:t xml:space="preserve"> </w:t>
        </w:r>
        <w:r>
          <w:rPr/>
          <w:t xml:space="preserve">/ </w:t>
        </w:r>
        <w:r>
          <w:rPr/>
          <w:fldChar w:fldCharType="begin"/>
        </w:r>
        <w:r>
          <w:rPr/>
          <w:instrText xml:space="preserve"> NUMPAGES \* ARABIC </w:instrText>
        </w:r>
        <w:r>
          <w:rPr/>
          <w:fldChar w:fldCharType="separate"/>
        </w:r>
        <w:r>
          <w:rPr/>
          <w:t>1</w:t>
        </w:r>
        <w:r>
          <w:rPr/>
          <w:fldChar w:fldCharType="end"/>
        </w:r>
      </w:p>
    </w:sdtContent>
  </w:sdt>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23979915"/>
    </w:sdtPr>
    <w:sdtContent>
      <w:p>
        <w:pPr>
          <w:pStyle w:val="Footer"/>
          <w:jc w:val="center"/>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1</w:t>
        </w:r>
        <w:r>
          <w:rPr>
            <w:sz w:val="18"/>
            <w:szCs w:val="18"/>
          </w:rPr>
          <w:fldChar w:fldCharType="end"/>
        </w:r>
        <w:r>
          <w:rPr>
            <w:sz w:val="18"/>
            <w:szCs w:val="18"/>
          </w:rPr>
          <w:t xml:space="preserve"> </w:t>
        </w:r>
        <w:r>
          <w:rPr>
            <w:sz w:val="18"/>
            <w:szCs w:val="18"/>
          </w:rPr>
          <w:t xml:space="preserve">/ </w:t>
        </w:r>
        <w:r>
          <w:rPr>
            <w:sz w:val="18"/>
            <w:szCs w:val="18"/>
          </w:rPr>
          <w:fldChar w:fldCharType="begin"/>
        </w:r>
        <w:r>
          <w:rPr>
            <w:sz w:val="18"/>
            <w:szCs w:val="18"/>
          </w:rPr>
          <w:instrText xml:space="preserve"> NUMPAGES \* ARABIC </w:instrText>
        </w:r>
        <w:r>
          <w:rPr>
            <w:sz w:val="18"/>
            <w:szCs w:val="18"/>
          </w:rPr>
          <w:fldChar w:fldCharType="separate"/>
        </w:r>
        <w:r>
          <w:rPr>
            <w:sz w:val="18"/>
            <w:szCs w:val="18"/>
          </w:rPr>
          <w:t>1</w:t>
        </w:r>
        <w:r>
          <w:rPr>
            <w:sz w:val="18"/>
            <w:szCs w:val="18"/>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ind w:hanging="284" w:left="284"/>
        <w:rPr>
          <w:sz w:val="18"/>
          <w:szCs w:val="18"/>
          <w:lang w:val="lt-LT"/>
        </w:rPr>
      </w:pPr>
      <w:r>
        <w:rPr>
          <w:rStyle w:val="FootnoteCharacters"/>
        </w:rPr>
        <w:footnoteRef/>
      </w:r>
      <w:r>
        <w:rPr>
          <w:sz w:val="18"/>
          <w:szCs w:val="18"/>
          <w:lang w:val="lt-LT"/>
        </w:rPr>
        <w:tab/>
        <w:t xml:space="preserve"> </w:t>
      </w:r>
      <w:r>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p>
      <w:pPr>
        <w:pStyle w:val="FootnoteText"/>
        <w:ind w:hanging="284" w:left="284"/>
        <w:rPr>
          <w:sz w:val="18"/>
          <w:szCs w:val="18"/>
          <w:lang w:val="lt-L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12" w:space="1" w:color="000000"/>
      </w:pBdr>
      <w:rPr>
        <w:sz w:val="18"/>
        <w:szCs w:val="18"/>
        <w:lang w:val="lt-LT"/>
      </w:rPr>
    </w:pPr>
    <w:r>
      <w:rPr>
        <w:sz w:val="18"/>
        <w:szCs w:val="18"/>
        <w:lang w:val="lt-LT"/>
      </w:rPr>
      <w:t>Statybos darbų sutartis | Priedas Nr. 8 – Specialistų sąrašas</w:t>
    </w:r>
  </w:p>
  <w:p>
    <w:pPr>
      <w:pStyle w:val="Header"/>
      <w:rPr>
        <w:lang w:val="lt-LT"/>
      </w:rPr>
    </w:pPr>
    <w:r>
      <w:rPr>
        <w:lang w:val="lt-LT"/>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footnotePr>
    <w:numFmt w:val="chicago"/>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Calibri" w:cs="Arial" w:eastAsiaTheme="minorHAnsi"/>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5e42"/>
    <w:pPr>
      <w:widowControl/>
      <w:bidi w:val="0"/>
      <w:spacing w:lineRule="auto" w:line="240" w:before="0" w:after="0"/>
      <w:jc w:val="both"/>
    </w:pPr>
    <w:rPr>
      <w:rFonts w:ascii="Arial" w:hAnsi="Arial" w:eastAsia="Calibri" w:cs="Arial" w:eastAsiaTheme="minorHAnsi"/>
      <w:color w:val="auto"/>
      <w:kern w:val="0"/>
      <w:sz w:val="20"/>
      <w:szCs w:val="20"/>
      <w:lang w:val="en-US" w:eastAsia="en-US" w:bidi="ar-SA"/>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9a684c"/>
    <w:rPr>
      <w:rFonts w:ascii="Segoe UI" w:hAnsi="Segoe UI" w:cs="Segoe UI"/>
      <w:sz w:val="18"/>
      <w:szCs w:val="18"/>
    </w:rPr>
  </w:style>
  <w:style w:type="character" w:styleId="HeaderChar" w:customStyle="1">
    <w:name w:val="Header Char"/>
    <w:basedOn w:val="DefaultParagraphFont"/>
    <w:link w:val="Header"/>
    <w:uiPriority w:val="99"/>
    <w:qFormat/>
    <w:rsid w:val="009a684c"/>
    <w:rPr/>
  </w:style>
  <w:style w:type="character" w:styleId="FooterChar" w:customStyle="1">
    <w:name w:val="Footer Char"/>
    <w:basedOn w:val="DefaultParagraphFont"/>
    <w:link w:val="Footer"/>
    <w:uiPriority w:val="99"/>
    <w:qFormat/>
    <w:rsid w:val="009a684c"/>
    <w:rPr/>
  </w:style>
  <w:style w:type="character" w:styleId="FootnoteTextChar" w:customStyle="1">
    <w:name w:val="Footnote Text Char"/>
    <w:basedOn w:val="DefaultParagraphFont"/>
    <w:link w:val="FootnoteText"/>
    <w:uiPriority w:val="99"/>
    <w:semiHidden/>
    <w:qFormat/>
    <w:rsid w:val="00a16a67"/>
    <w:rPr/>
  </w:style>
  <w:style w:type="character" w:styleId="FootnoteCharacters">
    <w:name w:val="Footnote Characters"/>
    <w:basedOn w:val="DefaultParagraphFont"/>
    <w:uiPriority w:val="99"/>
    <w:semiHidden/>
    <w:unhideWhenUsed/>
    <w:qFormat/>
    <w:rsid w:val="00a16a67"/>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EndnoteCharacters">
    <w:name w:val="Endnote Characters"/>
    <w:qForma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9a684c"/>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HeaderChar"/>
    <w:uiPriority w:val="99"/>
    <w:unhideWhenUsed/>
    <w:rsid w:val="009a684c"/>
    <w:pPr>
      <w:tabs>
        <w:tab w:val="clear" w:pos="720"/>
        <w:tab w:val="center" w:pos="4986" w:leader="none"/>
        <w:tab w:val="right" w:pos="9972" w:leader="none"/>
      </w:tabs>
    </w:pPr>
    <w:rPr/>
  </w:style>
  <w:style w:type="paragraph" w:styleId="Footer">
    <w:name w:val="Footer"/>
    <w:basedOn w:val="Normal"/>
    <w:link w:val="FooterChar"/>
    <w:uiPriority w:val="99"/>
    <w:unhideWhenUsed/>
    <w:rsid w:val="009a684c"/>
    <w:pPr>
      <w:tabs>
        <w:tab w:val="clear" w:pos="720"/>
        <w:tab w:val="center" w:pos="4986" w:leader="none"/>
        <w:tab w:val="right" w:pos="9972" w:leader="none"/>
      </w:tabs>
    </w:pPr>
    <w:rPr/>
  </w:style>
  <w:style w:type="paragraph" w:styleId="ListParagraph">
    <w:name w:val="List Paragraph"/>
    <w:basedOn w:val="Normal"/>
    <w:uiPriority w:val="34"/>
    <w:qFormat/>
    <w:rsid w:val="003d02ca"/>
    <w:pPr>
      <w:spacing w:before="0" w:after="0"/>
      <w:ind w:left="720"/>
      <w:contextualSpacing/>
    </w:pPr>
    <w:rPr/>
  </w:style>
  <w:style w:type="paragraph" w:styleId="FootnoteText">
    <w:name w:val="Footnote Text"/>
    <w:basedOn w:val="Normal"/>
    <w:link w:val="FootnoteTextChar"/>
    <w:uiPriority w:val="99"/>
    <w:semiHidden/>
    <w:unhideWhenUsed/>
    <w:rsid w:val="00a16a67"/>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0b0d88"/>
    <w:pPr>
      <w:spacing w:after="0" w:line="240" w:lineRule="auto"/>
    </w:pPr>
    <w:rPr>
      <w:lang w:val="en-GB"/>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VNO!4614106.1</documentid>
  <senderid>NVAICIUNAITE</senderid>
  <senderemail>NIJOLE.VAICIUNAITE@ELLEX.LEGAL</senderemail>
  <lastmodified>2022-02-02T17:43:00.0000000+02:00</lastmodified>
  <database>VNO</database>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F6B20998-F678-4471-A913-A1A01C2301F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LibreOffice/7.6.4.1$Windows_X86_64 LibreOffice_project/e19e193f88cd6c0525a17fb7a176ed8e6a3e2aa1</Application>
  <AppVersion>15.0000</AppVersion>
  <Pages>1</Pages>
  <Words>138</Words>
  <Characters>892</Characters>
  <CharactersWithSpaces>1007</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2021-11-23T17:27:00Z</dcterms:created>
  <dc:creator>Ellex</dc:creator>
  <dc:description/>
  <dc:language>en-US</dc:language>
  <cp:lastModifiedBy/>
  <dcterms:modified xsi:type="dcterms:W3CDTF">2025-11-25T09:14:31Z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